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D2F77" w:rsidRDefault="00BD2F77" w:rsidP="00BD2F77">
      <w:pPr>
        <w:pStyle w:val="NoSpacing"/>
        <w:jc w:val="center"/>
        <w:rPr>
          <w:b/>
          <w:sz w:val="32"/>
          <w:szCs w:val="32"/>
          <w:lang w:val="en-US"/>
        </w:rPr>
      </w:pPr>
      <w:r w:rsidRPr="007973F1">
        <w:rPr>
          <w:b/>
          <w:noProof/>
          <w:sz w:val="28"/>
          <w:szCs w:val="28"/>
          <w:lang w:eastAsia="en-GB"/>
        </w:rPr>
        <w:drawing>
          <wp:anchor distT="0" distB="0" distL="114300" distR="114300" simplePos="0" relativeHeight="251658240" behindDoc="0" locked="0" layoutInCell="1" allowOverlap="1" wp14:anchorId="0D7BE5C2" wp14:editId="6529E8B7">
            <wp:simplePos x="0" y="0"/>
            <wp:positionH relativeFrom="margin">
              <wp:align>left</wp:align>
            </wp:positionH>
            <wp:positionV relativeFrom="paragraph">
              <wp:posOffset>635</wp:posOffset>
            </wp:positionV>
            <wp:extent cx="1411667" cy="866567"/>
            <wp:effectExtent l="0" t="0" r="0" b="0"/>
            <wp:wrapSquare wrapText="bothSides"/>
            <wp:docPr id="1" name="Picture 1" descr="C:\Users\Admin\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1667" cy="866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935" w:rsidRPr="00121C07" w:rsidRDefault="00BD2F77" w:rsidP="00BD2F77">
      <w:pPr>
        <w:pStyle w:val="NoSpacing"/>
        <w:rPr>
          <w:b/>
          <w:sz w:val="28"/>
          <w:szCs w:val="28"/>
          <w:lang w:val="en-US"/>
        </w:rPr>
      </w:pPr>
      <w:r>
        <w:rPr>
          <w:b/>
          <w:sz w:val="32"/>
          <w:szCs w:val="32"/>
          <w:lang w:val="en-US"/>
        </w:rPr>
        <w:t xml:space="preserve"> </w:t>
      </w:r>
      <w:bookmarkStart w:id="0" w:name="_GoBack"/>
      <w:bookmarkEnd w:id="0"/>
      <w:r w:rsidR="0052525D" w:rsidRPr="00121C07">
        <w:rPr>
          <w:b/>
          <w:sz w:val="32"/>
          <w:szCs w:val="32"/>
          <w:lang w:val="en-US"/>
        </w:rPr>
        <w:t>Helping children to read and write</w:t>
      </w:r>
    </w:p>
    <w:p w:rsidR="0052525D" w:rsidRPr="00234935" w:rsidRDefault="0052525D" w:rsidP="00234935">
      <w:pPr>
        <w:pStyle w:val="NoSpacing"/>
        <w:rPr>
          <w:sz w:val="28"/>
          <w:szCs w:val="28"/>
          <w:lang w:val="en-US"/>
        </w:rPr>
      </w:pPr>
    </w:p>
    <w:p w:rsidR="00973129" w:rsidRDefault="00973129" w:rsidP="0052525D">
      <w:pPr>
        <w:pStyle w:val="NoSpacing"/>
        <w:rPr>
          <w:sz w:val="28"/>
          <w:szCs w:val="28"/>
          <w:lang w:val="en-US"/>
        </w:rPr>
      </w:pPr>
    </w:p>
    <w:p w:rsidR="00121C07" w:rsidRDefault="00121C07" w:rsidP="0052525D">
      <w:pPr>
        <w:pStyle w:val="NoSpacing"/>
        <w:jc w:val="center"/>
        <w:rPr>
          <w:b/>
          <w:sz w:val="28"/>
          <w:szCs w:val="28"/>
          <w:lang w:val="en-US"/>
        </w:rPr>
      </w:pPr>
    </w:p>
    <w:p w:rsidR="0052525D" w:rsidRPr="0052525D" w:rsidRDefault="0052525D" w:rsidP="0052525D">
      <w:pPr>
        <w:pStyle w:val="NoSpacing"/>
        <w:jc w:val="center"/>
        <w:rPr>
          <w:b/>
          <w:sz w:val="28"/>
          <w:szCs w:val="28"/>
          <w:lang w:val="en-US"/>
        </w:rPr>
      </w:pPr>
      <w:r w:rsidRPr="0052525D">
        <w:rPr>
          <w:b/>
          <w:sz w:val="28"/>
          <w:szCs w:val="28"/>
          <w:lang w:val="en-US"/>
        </w:rPr>
        <w:t>There are lots of ways you can support your child with</w:t>
      </w:r>
    </w:p>
    <w:p w:rsidR="0052525D" w:rsidRPr="0052525D" w:rsidRDefault="0052525D" w:rsidP="0052525D">
      <w:pPr>
        <w:pStyle w:val="NoSpacing"/>
        <w:jc w:val="center"/>
        <w:rPr>
          <w:b/>
          <w:sz w:val="28"/>
          <w:szCs w:val="28"/>
          <w:lang w:val="en-US"/>
        </w:rPr>
      </w:pPr>
      <w:r w:rsidRPr="0052525D">
        <w:rPr>
          <w:b/>
          <w:sz w:val="28"/>
          <w:szCs w:val="28"/>
          <w:lang w:val="en-US"/>
        </w:rPr>
        <w:t xml:space="preserve"> reading and writing at home.</w:t>
      </w:r>
    </w:p>
    <w:p w:rsidR="0052525D" w:rsidRDefault="0052525D" w:rsidP="0052525D">
      <w:pPr>
        <w:pStyle w:val="NoSpacing"/>
        <w:jc w:val="center"/>
        <w:rPr>
          <w:sz w:val="28"/>
          <w:szCs w:val="28"/>
          <w:lang w:val="en-US"/>
        </w:rPr>
      </w:pPr>
    </w:p>
    <w:p w:rsidR="0052525D" w:rsidRDefault="0052525D" w:rsidP="008E02F7">
      <w:pPr>
        <w:pStyle w:val="ListParagraph"/>
        <w:numPr>
          <w:ilvl w:val="0"/>
          <w:numId w:val="4"/>
        </w:numPr>
        <w:autoSpaceDE w:val="0"/>
        <w:autoSpaceDN w:val="0"/>
        <w:adjustRightInd w:val="0"/>
        <w:spacing w:line="276" w:lineRule="auto"/>
        <w:rPr>
          <w:rFonts w:cstheme="minorHAnsi"/>
          <w:bCs/>
          <w:sz w:val="28"/>
          <w:szCs w:val="28"/>
          <w:lang w:val="en-US"/>
        </w:rPr>
      </w:pPr>
      <w:r w:rsidRPr="0052525D">
        <w:rPr>
          <w:rFonts w:cstheme="minorHAnsi"/>
          <w:bCs/>
          <w:sz w:val="28"/>
          <w:szCs w:val="28"/>
          <w:lang w:val="en-US"/>
        </w:rPr>
        <w:t>Speaking like Fred helps children to understand that words are made up of sounds.</w:t>
      </w:r>
      <w:r>
        <w:rPr>
          <w:rFonts w:cstheme="minorHAnsi"/>
          <w:bCs/>
          <w:sz w:val="28"/>
          <w:szCs w:val="28"/>
          <w:lang w:val="en-US"/>
        </w:rPr>
        <w:t xml:space="preserve"> </w:t>
      </w:r>
      <w:r w:rsidRPr="0052525D">
        <w:rPr>
          <w:rFonts w:cstheme="minorHAnsi"/>
          <w:bCs/>
          <w:sz w:val="28"/>
          <w:szCs w:val="28"/>
          <w:lang w:val="en-US"/>
        </w:rPr>
        <w:t xml:space="preserve">Use Fred Talk throughout the day to </w:t>
      </w:r>
      <w:r w:rsidR="005C74E0">
        <w:rPr>
          <w:rFonts w:cstheme="minorHAnsi"/>
          <w:bCs/>
          <w:sz w:val="28"/>
          <w:szCs w:val="28"/>
          <w:lang w:val="en-US"/>
        </w:rPr>
        <w:t xml:space="preserve">help your </w:t>
      </w:r>
      <w:r w:rsidR="00BD2F77">
        <w:rPr>
          <w:rFonts w:cstheme="minorHAnsi"/>
          <w:bCs/>
          <w:sz w:val="28"/>
          <w:szCs w:val="28"/>
          <w:lang w:val="en-US"/>
        </w:rPr>
        <w:t xml:space="preserve">child </w:t>
      </w:r>
      <w:proofErr w:type="spellStart"/>
      <w:r w:rsidR="00BD2F77">
        <w:rPr>
          <w:rFonts w:cstheme="minorHAnsi"/>
          <w:bCs/>
          <w:sz w:val="28"/>
          <w:szCs w:val="28"/>
          <w:lang w:val="en-US"/>
        </w:rPr>
        <w:t>practis</w:t>
      </w:r>
      <w:r w:rsidRPr="0052525D">
        <w:rPr>
          <w:rFonts w:cstheme="minorHAnsi"/>
          <w:bCs/>
          <w:sz w:val="28"/>
          <w:szCs w:val="28"/>
          <w:lang w:val="en-US"/>
        </w:rPr>
        <w:t>e</w:t>
      </w:r>
      <w:proofErr w:type="spellEnd"/>
      <w:r w:rsidRPr="0052525D">
        <w:rPr>
          <w:rFonts w:cstheme="minorHAnsi"/>
          <w:bCs/>
          <w:sz w:val="28"/>
          <w:szCs w:val="28"/>
          <w:lang w:val="en-US"/>
        </w:rPr>
        <w:t xml:space="preserve"> blending sounds together. </w:t>
      </w:r>
      <w:r>
        <w:rPr>
          <w:rFonts w:cstheme="minorHAnsi"/>
          <w:bCs/>
          <w:sz w:val="28"/>
          <w:szCs w:val="28"/>
          <w:lang w:val="en-US"/>
        </w:rPr>
        <w:t>(See Fred talk games)</w:t>
      </w:r>
    </w:p>
    <w:p w:rsidR="0052525D" w:rsidRPr="0052525D" w:rsidRDefault="0052525D" w:rsidP="0052525D">
      <w:pPr>
        <w:pStyle w:val="ListParagraph"/>
        <w:autoSpaceDE w:val="0"/>
        <w:autoSpaceDN w:val="0"/>
        <w:adjustRightInd w:val="0"/>
        <w:spacing w:line="276" w:lineRule="auto"/>
        <w:ind w:left="360"/>
        <w:rPr>
          <w:rFonts w:cstheme="minorHAnsi"/>
          <w:bCs/>
          <w:sz w:val="18"/>
          <w:szCs w:val="18"/>
          <w:lang w:val="en-US"/>
        </w:rPr>
      </w:pPr>
    </w:p>
    <w:p w:rsidR="00973129" w:rsidRDefault="0052525D" w:rsidP="0052525D">
      <w:pPr>
        <w:pStyle w:val="NoSpacing"/>
        <w:numPr>
          <w:ilvl w:val="0"/>
          <w:numId w:val="4"/>
        </w:numPr>
        <w:rPr>
          <w:sz w:val="28"/>
          <w:szCs w:val="28"/>
          <w:lang w:val="en-US"/>
        </w:rPr>
      </w:pPr>
      <w:r>
        <w:rPr>
          <w:sz w:val="28"/>
          <w:szCs w:val="28"/>
          <w:lang w:val="en-US"/>
        </w:rPr>
        <w:t>Rapid recall of set 1 and set 2 phonemes- Point to the sounds in and out of order on the charts. Remember that two letters make one sound, as do three letters</w:t>
      </w:r>
      <w:r w:rsidR="005C74E0">
        <w:rPr>
          <w:sz w:val="28"/>
          <w:szCs w:val="28"/>
          <w:lang w:val="en-US"/>
        </w:rPr>
        <w:t>,</w:t>
      </w:r>
      <w:r>
        <w:rPr>
          <w:sz w:val="28"/>
          <w:szCs w:val="28"/>
          <w:lang w:val="en-US"/>
        </w:rPr>
        <w:t xml:space="preserve"> they make one sound to</w:t>
      </w:r>
      <w:r w:rsidR="00332B11">
        <w:rPr>
          <w:sz w:val="28"/>
          <w:szCs w:val="28"/>
          <w:lang w:val="en-US"/>
        </w:rPr>
        <w:t>o</w:t>
      </w:r>
      <w:r>
        <w:rPr>
          <w:sz w:val="28"/>
          <w:szCs w:val="28"/>
          <w:lang w:val="en-US"/>
        </w:rPr>
        <w:t xml:space="preserve">. We refer to the 2 and 3 letters being special friends. </w:t>
      </w:r>
      <w:r w:rsidR="005C74E0">
        <w:rPr>
          <w:sz w:val="28"/>
          <w:szCs w:val="28"/>
          <w:lang w:val="en-US"/>
        </w:rPr>
        <w:t>(See RWI speed sound charts)</w:t>
      </w:r>
    </w:p>
    <w:p w:rsidR="0052525D" w:rsidRDefault="0052525D" w:rsidP="0052525D">
      <w:pPr>
        <w:pStyle w:val="ListParagraph"/>
        <w:rPr>
          <w:sz w:val="28"/>
          <w:szCs w:val="28"/>
          <w:lang w:val="en-US"/>
        </w:rPr>
      </w:pPr>
    </w:p>
    <w:p w:rsidR="0052525D" w:rsidRPr="00121C07" w:rsidRDefault="00BD2F77" w:rsidP="00121C07">
      <w:pPr>
        <w:pStyle w:val="NoSpacing"/>
        <w:numPr>
          <w:ilvl w:val="0"/>
          <w:numId w:val="4"/>
        </w:numPr>
        <w:rPr>
          <w:sz w:val="28"/>
          <w:szCs w:val="28"/>
          <w:lang w:val="en-US"/>
        </w:rPr>
      </w:pPr>
      <w:r>
        <w:rPr>
          <w:sz w:val="28"/>
          <w:szCs w:val="28"/>
          <w:lang w:val="en-US"/>
        </w:rPr>
        <w:t xml:space="preserve">Encourage your child to </w:t>
      </w:r>
      <w:proofErr w:type="spellStart"/>
      <w:r>
        <w:rPr>
          <w:sz w:val="28"/>
          <w:szCs w:val="28"/>
          <w:lang w:val="en-US"/>
        </w:rPr>
        <w:t>practis</w:t>
      </w:r>
      <w:r w:rsidR="005C74E0">
        <w:rPr>
          <w:sz w:val="28"/>
          <w:szCs w:val="28"/>
          <w:lang w:val="en-US"/>
        </w:rPr>
        <w:t>e</w:t>
      </w:r>
      <w:proofErr w:type="spellEnd"/>
      <w:r w:rsidR="005C74E0">
        <w:rPr>
          <w:sz w:val="28"/>
          <w:szCs w:val="28"/>
          <w:lang w:val="en-US"/>
        </w:rPr>
        <w:t xml:space="preserve"> forming letters, saying the RWI phrase as he/she </w:t>
      </w:r>
      <w:r w:rsidR="00121C07">
        <w:rPr>
          <w:sz w:val="28"/>
          <w:szCs w:val="28"/>
          <w:lang w:val="en-US"/>
        </w:rPr>
        <w:t xml:space="preserve">writes. E.g. </w:t>
      </w:r>
      <w:r w:rsidR="00332B11">
        <w:rPr>
          <w:sz w:val="28"/>
          <w:szCs w:val="28"/>
          <w:lang w:val="en-US"/>
        </w:rPr>
        <w:t xml:space="preserve">writing </w:t>
      </w:r>
      <w:r w:rsidR="00332B11" w:rsidRPr="00332B11">
        <w:rPr>
          <w:b/>
          <w:sz w:val="28"/>
          <w:szCs w:val="28"/>
          <w:lang w:val="en-US"/>
        </w:rPr>
        <w:t>m</w:t>
      </w:r>
      <w:r w:rsidR="00332B11" w:rsidRPr="00332B11">
        <w:rPr>
          <w:b/>
          <w:i/>
          <w:sz w:val="28"/>
          <w:szCs w:val="28"/>
          <w:lang w:val="en-US"/>
        </w:rPr>
        <w:t xml:space="preserve"> </w:t>
      </w:r>
      <w:r w:rsidR="00332B11">
        <w:rPr>
          <w:sz w:val="28"/>
          <w:szCs w:val="28"/>
          <w:lang w:val="en-US"/>
        </w:rPr>
        <w:t xml:space="preserve">say the rhyme </w:t>
      </w:r>
      <w:r w:rsidR="00121C07" w:rsidRPr="00332B11">
        <w:rPr>
          <w:b/>
          <w:sz w:val="28"/>
          <w:szCs w:val="28"/>
          <w:lang w:val="en-US"/>
        </w:rPr>
        <w:t>Maisie mountain, mountain</w:t>
      </w:r>
      <w:r w:rsidR="00121C07">
        <w:rPr>
          <w:sz w:val="28"/>
          <w:szCs w:val="28"/>
          <w:lang w:val="en-US"/>
        </w:rPr>
        <w:t xml:space="preserve">                                            </w:t>
      </w:r>
      <w:proofErr w:type="gramStart"/>
      <w:r w:rsidR="00121C07">
        <w:rPr>
          <w:sz w:val="28"/>
          <w:szCs w:val="28"/>
          <w:lang w:val="en-US"/>
        </w:rPr>
        <w:t xml:space="preserve">  </w:t>
      </w:r>
      <w:r w:rsidR="00121C07" w:rsidRPr="00121C07">
        <w:rPr>
          <w:sz w:val="28"/>
          <w:szCs w:val="28"/>
          <w:lang w:val="en-US"/>
        </w:rPr>
        <w:t xml:space="preserve"> (</w:t>
      </w:r>
      <w:proofErr w:type="gramEnd"/>
      <w:r w:rsidR="005C74E0" w:rsidRPr="00121C07">
        <w:rPr>
          <w:sz w:val="28"/>
          <w:szCs w:val="28"/>
          <w:lang w:val="en-US"/>
        </w:rPr>
        <w:t>See RWI handwriting phrases)</w:t>
      </w:r>
    </w:p>
    <w:p w:rsidR="005C74E0" w:rsidRDefault="005C74E0" w:rsidP="005C74E0">
      <w:pPr>
        <w:pStyle w:val="ListParagraph"/>
        <w:rPr>
          <w:sz w:val="28"/>
          <w:szCs w:val="28"/>
          <w:lang w:val="en-US"/>
        </w:rPr>
      </w:pPr>
    </w:p>
    <w:p w:rsidR="005C74E0" w:rsidRDefault="005C74E0" w:rsidP="005C74E0">
      <w:pPr>
        <w:pStyle w:val="NoSpacing"/>
        <w:numPr>
          <w:ilvl w:val="0"/>
          <w:numId w:val="4"/>
        </w:numPr>
        <w:rPr>
          <w:sz w:val="28"/>
          <w:szCs w:val="28"/>
          <w:lang w:val="en-US"/>
        </w:rPr>
      </w:pPr>
      <w:r>
        <w:rPr>
          <w:sz w:val="28"/>
          <w:szCs w:val="28"/>
          <w:lang w:val="en-US"/>
        </w:rPr>
        <w:t xml:space="preserve">When writing encourage your child to squeeze the sounds of the word they are writing on their Fred fingers, then write the word. For example if they want to write the word cat, they will squeeze 3 fingers, saying the </w:t>
      </w:r>
      <w:proofErr w:type="gramStart"/>
      <w:r>
        <w:rPr>
          <w:sz w:val="28"/>
          <w:szCs w:val="28"/>
          <w:lang w:val="en-US"/>
        </w:rPr>
        <w:t>sound</w:t>
      </w:r>
      <w:r w:rsidRPr="005C74E0">
        <w:rPr>
          <w:sz w:val="28"/>
          <w:szCs w:val="28"/>
          <w:lang w:val="en-US"/>
        </w:rPr>
        <w:t>s</w:t>
      </w:r>
      <w:r>
        <w:rPr>
          <w:sz w:val="28"/>
          <w:szCs w:val="28"/>
          <w:lang w:val="en-US"/>
        </w:rPr>
        <w:t xml:space="preserve"> </w:t>
      </w:r>
      <w:r w:rsidRPr="005C74E0">
        <w:rPr>
          <w:sz w:val="28"/>
          <w:szCs w:val="28"/>
          <w:lang w:val="en-US"/>
        </w:rPr>
        <w:t xml:space="preserve"> c</w:t>
      </w:r>
      <w:proofErr w:type="gramEnd"/>
      <w:r w:rsidRPr="005C74E0">
        <w:rPr>
          <w:sz w:val="28"/>
          <w:szCs w:val="28"/>
          <w:lang w:val="en-US"/>
        </w:rPr>
        <w:t>-a-t</w:t>
      </w:r>
      <w:r>
        <w:rPr>
          <w:sz w:val="28"/>
          <w:szCs w:val="28"/>
          <w:lang w:val="en-US"/>
        </w:rPr>
        <w:t xml:space="preserve"> as they squeeze each finger. Then the children write the sounds, c-a-t. </w:t>
      </w:r>
    </w:p>
    <w:p w:rsidR="00121C07" w:rsidRDefault="00121C07" w:rsidP="00121C07">
      <w:pPr>
        <w:pStyle w:val="ListParagraph"/>
        <w:rPr>
          <w:sz w:val="28"/>
          <w:szCs w:val="28"/>
          <w:lang w:val="en-US"/>
        </w:rPr>
      </w:pPr>
    </w:p>
    <w:p w:rsidR="00121C07" w:rsidRPr="005C74E0" w:rsidRDefault="00121C07" w:rsidP="005C74E0">
      <w:pPr>
        <w:pStyle w:val="NoSpacing"/>
        <w:numPr>
          <w:ilvl w:val="0"/>
          <w:numId w:val="4"/>
        </w:numPr>
        <w:rPr>
          <w:sz w:val="28"/>
          <w:szCs w:val="28"/>
          <w:lang w:val="en-US"/>
        </w:rPr>
      </w:pPr>
      <w:r>
        <w:rPr>
          <w:sz w:val="28"/>
          <w:szCs w:val="28"/>
          <w:lang w:val="en-US"/>
        </w:rPr>
        <w:t>Once children learn t</w:t>
      </w:r>
      <w:r w:rsidR="00BD2F77">
        <w:rPr>
          <w:sz w:val="28"/>
          <w:szCs w:val="28"/>
          <w:lang w:val="en-US"/>
        </w:rPr>
        <w:t xml:space="preserve">o read they need regular </w:t>
      </w:r>
      <w:proofErr w:type="spellStart"/>
      <w:r w:rsidR="00BD2F77">
        <w:rPr>
          <w:sz w:val="28"/>
          <w:szCs w:val="28"/>
          <w:lang w:val="en-US"/>
        </w:rPr>
        <w:t>practis</w:t>
      </w:r>
      <w:r>
        <w:rPr>
          <w:sz w:val="28"/>
          <w:szCs w:val="28"/>
          <w:lang w:val="en-US"/>
        </w:rPr>
        <w:t>e</w:t>
      </w:r>
      <w:proofErr w:type="spellEnd"/>
      <w:r>
        <w:rPr>
          <w:sz w:val="28"/>
          <w:szCs w:val="28"/>
          <w:lang w:val="en-US"/>
        </w:rPr>
        <w:t xml:space="preserve"> to become fluent readers. Try to set aside 10 minutes each day to hear your child rea</w:t>
      </w:r>
      <w:r w:rsidR="00BD2F77">
        <w:rPr>
          <w:sz w:val="28"/>
          <w:szCs w:val="28"/>
          <w:lang w:val="en-US"/>
        </w:rPr>
        <w:t xml:space="preserve">d their reading book and </w:t>
      </w:r>
      <w:proofErr w:type="spellStart"/>
      <w:r w:rsidR="00BD2F77">
        <w:rPr>
          <w:sz w:val="28"/>
          <w:szCs w:val="28"/>
          <w:lang w:val="en-US"/>
        </w:rPr>
        <w:t>practis</w:t>
      </w:r>
      <w:r>
        <w:rPr>
          <w:sz w:val="28"/>
          <w:szCs w:val="28"/>
          <w:lang w:val="en-US"/>
        </w:rPr>
        <w:t>e</w:t>
      </w:r>
      <w:proofErr w:type="spellEnd"/>
      <w:r>
        <w:rPr>
          <w:sz w:val="28"/>
          <w:szCs w:val="28"/>
          <w:lang w:val="en-US"/>
        </w:rPr>
        <w:t xml:space="preserve"> their phonics. By the end of reception</w:t>
      </w:r>
      <w:r w:rsidR="00BD2F77">
        <w:rPr>
          <w:sz w:val="28"/>
          <w:szCs w:val="28"/>
          <w:lang w:val="en-US"/>
        </w:rPr>
        <w:t>,</w:t>
      </w:r>
      <w:r>
        <w:rPr>
          <w:sz w:val="28"/>
          <w:szCs w:val="28"/>
          <w:lang w:val="en-US"/>
        </w:rPr>
        <w:t xml:space="preserve"> children should be able to instantly recognize ALL set 1 and set 2 sounds and read them in words. </w:t>
      </w:r>
    </w:p>
    <w:p w:rsidR="006B0F9B" w:rsidRDefault="006B0F9B" w:rsidP="00332B11">
      <w:pPr>
        <w:pStyle w:val="NoSpacing"/>
        <w:rPr>
          <w:b/>
          <w:sz w:val="28"/>
          <w:szCs w:val="28"/>
          <w:lang w:val="en-US"/>
        </w:rPr>
      </w:pPr>
    </w:p>
    <w:p w:rsidR="00332B11" w:rsidRPr="00332B11" w:rsidRDefault="00332B11" w:rsidP="00332B11">
      <w:pPr>
        <w:pStyle w:val="NoSpacing"/>
        <w:jc w:val="center"/>
        <w:rPr>
          <w:i/>
          <w:sz w:val="28"/>
          <w:szCs w:val="28"/>
          <w:lang w:val="en-US"/>
        </w:rPr>
      </w:pPr>
      <w:r w:rsidRPr="00332B11">
        <w:rPr>
          <w:b/>
          <w:i/>
          <w:sz w:val="28"/>
          <w:szCs w:val="28"/>
          <w:lang w:val="en-US"/>
        </w:rPr>
        <w:t xml:space="preserve">Top Tip: </w:t>
      </w:r>
      <w:r w:rsidRPr="00332B11">
        <w:rPr>
          <w:i/>
          <w:sz w:val="28"/>
          <w:szCs w:val="28"/>
          <w:lang w:val="en-US"/>
        </w:rPr>
        <w:t>Short regular sessions are much more rewarding than infrequent long sessions. Reception age children h</w:t>
      </w:r>
      <w:r w:rsidR="00805EF5">
        <w:rPr>
          <w:i/>
          <w:sz w:val="28"/>
          <w:szCs w:val="28"/>
          <w:lang w:val="en-US"/>
        </w:rPr>
        <w:t xml:space="preserve">ave a concentration span of about                  8-10 </w:t>
      </w:r>
      <w:r w:rsidRPr="00332B11">
        <w:rPr>
          <w:i/>
          <w:sz w:val="28"/>
          <w:szCs w:val="28"/>
          <w:lang w:val="en-US"/>
        </w:rPr>
        <w:t>minutes.</w:t>
      </w:r>
    </w:p>
    <w:p w:rsidR="006B0F9B" w:rsidRPr="00234935" w:rsidRDefault="006B0F9B" w:rsidP="006B0F9B">
      <w:pPr>
        <w:pStyle w:val="NoSpacing"/>
        <w:ind w:left="720"/>
        <w:rPr>
          <w:sz w:val="28"/>
          <w:szCs w:val="28"/>
          <w:lang w:val="en-US"/>
        </w:rPr>
      </w:pPr>
    </w:p>
    <w:sectPr w:rsidR="006B0F9B" w:rsidRPr="00234935" w:rsidSect="007973F1">
      <w:pgSz w:w="11906" w:h="16838"/>
      <w:pgMar w:top="1440" w:right="1440" w:bottom="1440" w:left="1440" w:header="708" w:footer="708" w:gutter="0"/>
      <w:pgBorders w:offsetFrom="page">
        <w:top w:val="basicBlackDots" w:sz="31" w:space="24" w:color="auto"/>
        <w:left w:val="basicBlackDots" w:sz="31" w:space="24" w:color="auto"/>
        <w:bottom w:val="basicBlackDots" w:sz="31" w:space="24" w:color="auto"/>
        <w:right w:val="basicBlackDo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DB7"/>
    <w:multiLevelType w:val="hybridMultilevel"/>
    <w:tmpl w:val="85D0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F5F1E"/>
    <w:multiLevelType w:val="hybridMultilevel"/>
    <w:tmpl w:val="83AE1F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632234"/>
    <w:multiLevelType w:val="hybridMultilevel"/>
    <w:tmpl w:val="C97AE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A511DE"/>
    <w:multiLevelType w:val="hybridMultilevel"/>
    <w:tmpl w:val="70BA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35"/>
    <w:rsid w:val="00121C07"/>
    <w:rsid w:val="00234935"/>
    <w:rsid w:val="0027076C"/>
    <w:rsid w:val="00332B11"/>
    <w:rsid w:val="0052525D"/>
    <w:rsid w:val="005C74E0"/>
    <w:rsid w:val="006B0F9B"/>
    <w:rsid w:val="007973F1"/>
    <w:rsid w:val="00805EF5"/>
    <w:rsid w:val="00885CD7"/>
    <w:rsid w:val="00973129"/>
    <w:rsid w:val="009E5B29"/>
    <w:rsid w:val="00B42F72"/>
    <w:rsid w:val="00BD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1CEE"/>
  <w15:chartTrackingRefBased/>
  <w15:docId w15:val="{2338FBE8-2174-4CD3-9D61-1FDCE36C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935"/>
    <w:rPr>
      <w:color w:val="0563C1" w:themeColor="hyperlink"/>
      <w:u w:val="single"/>
    </w:rPr>
  </w:style>
  <w:style w:type="paragraph" w:styleId="NoSpacing">
    <w:name w:val="No Spacing"/>
    <w:uiPriority w:val="1"/>
    <w:qFormat/>
    <w:rsid w:val="00234935"/>
    <w:pPr>
      <w:spacing w:after="0" w:line="240" w:lineRule="auto"/>
    </w:pPr>
  </w:style>
  <w:style w:type="paragraph" w:styleId="ListParagraph">
    <w:name w:val="List Paragraph"/>
    <w:basedOn w:val="Normal"/>
    <w:uiPriority w:val="34"/>
    <w:qFormat/>
    <w:rsid w:val="0052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2020-03-18T22:57:00Z</dcterms:created>
  <dcterms:modified xsi:type="dcterms:W3CDTF">2020-03-18T23:02:00Z</dcterms:modified>
</cp:coreProperties>
</file>